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27CB1D4">
      <w:pPr>
        <w:keepNext w:val="0"/>
        <w:keepLines w:val="0"/>
        <w:widowControl/>
        <w:suppressLineNumbers w:val="0"/>
      </w:pPr>
      <w:r>
        <w:pict>
          <v:rect id="_x0000_i1025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784BD98F">
      <w:pPr>
        <w:pStyle w:val="2"/>
        <w:keepNext w:val="0"/>
        <w:keepLines w:val="0"/>
        <w:widowControl/>
        <w:suppressLineNumbers w:val="0"/>
        <w:rPr>
          <w:rStyle w:val="10"/>
          <w:rFonts w:hint="default" w:ascii="Arial Black" w:hAnsi="Arial Black" w:cs="Arial Black"/>
          <w:b/>
          <w:bCs/>
          <w:sz w:val="40"/>
          <w:szCs w:val="40"/>
        </w:rPr>
      </w:pPr>
      <w:r>
        <w:rPr>
          <w:rStyle w:val="10"/>
          <w:rFonts w:hint="default" w:ascii="Arial Black" w:hAnsi="Arial Black" w:cs="Arial Black"/>
          <w:b/>
          <w:bCs/>
          <w:sz w:val="40"/>
          <w:szCs w:val="40"/>
        </w:rPr>
        <w:t>Enchanted Wings: Marvels of Butterfly Species</w:t>
      </w:r>
    </w:p>
    <w:p w14:paraId="3DCE372C">
      <w:pPr>
        <w:rPr>
          <w:rStyle w:val="10"/>
          <w:rFonts w:hint="default" w:ascii="Arial Black" w:hAnsi="Arial Black" w:cs="Arial Black"/>
          <w:b/>
          <w:bCs/>
          <w:sz w:val="40"/>
          <w:szCs w:val="40"/>
          <w:lang w:val="en-US"/>
        </w:rPr>
      </w:pPr>
    </w:p>
    <w:p w14:paraId="5A0ACAEF">
      <w:pPr>
        <w:pStyle w:val="3"/>
        <w:keepNext w:val="0"/>
        <w:keepLines w:val="0"/>
        <w:widowControl/>
        <w:suppressLineNumbers w:val="0"/>
        <w:rPr>
          <w:rFonts w:hint="default" w:ascii="Arial" w:hAnsi="Arial" w:cs="Arial"/>
        </w:rPr>
      </w:pPr>
      <w:r>
        <w:rPr>
          <w:rStyle w:val="10"/>
          <w:rFonts w:hint="default" w:ascii="Arial" w:hAnsi="Arial" w:cs="Arial"/>
          <w:b/>
          <w:bCs/>
        </w:rPr>
        <w:t>Phase 1: Brainstorming &amp; Ideation</w:t>
      </w:r>
    </w:p>
    <w:p w14:paraId="46AD66ED">
      <w:pPr>
        <w:pStyle w:val="4"/>
        <w:keepNext w:val="0"/>
        <w:keepLines w:val="0"/>
        <w:widowControl/>
        <w:suppressLineNumbers w:val="0"/>
        <w:rPr>
          <w:rFonts w:hint="default" w:ascii="Arial" w:hAnsi="Arial" w:cs="Arial"/>
        </w:rPr>
      </w:pPr>
      <w:r>
        <w:rPr>
          <w:rFonts w:hint="default" w:ascii="Arial" w:hAnsi="Arial" w:cs="Arial"/>
        </w:rPr>
        <w:t>1. Problem Statement</w:t>
      </w:r>
    </w:p>
    <w:p w14:paraId="0DD05DFE">
      <w:pPr>
        <w:pStyle w:val="9"/>
        <w:keepNext w:val="0"/>
        <w:keepLines w:val="0"/>
        <w:widowControl/>
        <w:suppressLineNumbers w:val="0"/>
        <w:rPr>
          <w:rFonts w:hint="default" w:ascii="Arial" w:hAnsi="Arial" w:cs="Arial"/>
        </w:rPr>
      </w:pPr>
      <w:r>
        <w:rPr>
          <w:rFonts w:hint="default" w:ascii="Arial" w:hAnsi="Arial" w:cs="Arial"/>
        </w:rPr>
        <w:t>Identifying butterfly species manually is a complex, time-consuming task that requires specialized expertise. This presents challenges for researchers in biodiversity and ecology and limits the participation of non-experts in citizen science and education. An automated, scalable, and accurate classification system is needed to bridge this gap and enhance public engagement in conservation.</w:t>
      </w:r>
    </w:p>
    <w:p w14:paraId="148C53A0">
      <w:pPr>
        <w:pStyle w:val="4"/>
        <w:keepNext w:val="0"/>
        <w:keepLines w:val="0"/>
        <w:widowControl/>
        <w:suppressLineNumbers w:val="0"/>
        <w:rPr>
          <w:rFonts w:hint="default" w:ascii="Arial" w:hAnsi="Arial" w:cs="Arial"/>
        </w:rPr>
      </w:pPr>
      <w:r>
        <w:rPr>
          <w:rFonts w:hint="default" w:ascii="Arial" w:hAnsi="Arial" w:cs="Arial"/>
        </w:rPr>
        <w:t>2. Proposed Solution</w:t>
      </w:r>
    </w:p>
    <w:p w14:paraId="72816E20">
      <w:pPr>
        <w:pStyle w:val="9"/>
        <w:keepNext w:val="0"/>
        <w:keepLines w:val="0"/>
        <w:widowControl/>
        <w:suppressLineNumbers w:val="0"/>
        <w:rPr>
          <w:rFonts w:hint="default" w:ascii="Arial" w:hAnsi="Arial" w:cs="Arial"/>
        </w:rPr>
      </w:pPr>
      <w:r>
        <w:rPr>
          <w:rFonts w:hint="default" w:ascii="Arial" w:hAnsi="Arial" w:cs="Arial"/>
        </w:rPr>
        <w:t>This project introduces an automated butterfly classification system using transfer learning with pre-trained Convolutional Neural Networks (CNNs) such as MobileNetV2 or EfficientNetB0. Trained on a labeled dataset of 6,499 butterfly images across 75 species, the model aims to deliver efficient and high-accuracy species identification from input images.</w:t>
      </w:r>
    </w:p>
    <w:p w14:paraId="77392242">
      <w:pPr>
        <w:pStyle w:val="4"/>
        <w:keepNext w:val="0"/>
        <w:keepLines w:val="0"/>
        <w:widowControl/>
        <w:suppressLineNumbers w:val="0"/>
        <w:rPr>
          <w:rFonts w:hint="default" w:ascii="Arial" w:hAnsi="Arial" w:cs="Arial"/>
        </w:rPr>
      </w:pPr>
      <w:r>
        <w:rPr>
          <w:rFonts w:hint="default" w:ascii="Arial" w:hAnsi="Arial" w:cs="Arial"/>
        </w:rPr>
        <w:t>3. Target Users</w:t>
      </w:r>
    </w:p>
    <w:p w14:paraId="312EC8F2">
      <w:pPr>
        <w:pStyle w:val="9"/>
        <w:keepNext w:val="0"/>
        <w:keepLines w:val="0"/>
        <w:widowControl/>
        <w:suppressLineNumbers w:val="0"/>
        <w:ind w:firstLine="600" w:firstLineChars="250"/>
        <w:rPr>
          <w:rFonts w:hint="default" w:ascii="Arial" w:hAnsi="Arial" w:cs="Arial"/>
        </w:rPr>
      </w:pPr>
      <w:r>
        <w:rPr>
          <w:rFonts w:hint="default" w:ascii="Arial" w:hAnsi="Arial" w:cs="Arial"/>
        </w:rPr>
        <w:t>Field researchers and biodiversity scientists</w:t>
      </w:r>
    </w:p>
    <w:p w14:paraId="6028F48F">
      <w:pPr>
        <w:pStyle w:val="9"/>
        <w:keepNext w:val="0"/>
        <w:keepLines w:val="0"/>
        <w:widowControl/>
        <w:suppressLineNumbers w:val="0"/>
        <w:ind w:firstLine="600" w:firstLineChars="250"/>
        <w:rPr>
          <w:rFonts w:hint="default" w:ascii="Arial" w:hAnsi="Arial" w:cs="Arial"/>
        </w:rPr>
      </w:pPr>
      <w:r>
        <w:rPr>
          <w:rFonts w:hint="default" w:ascii="Arial" w:hAnsi="Arial" w:cs="Arial"/>
        </w:rPr>
        <w:t>Ecologists studying butterfly behavior and distribution</w:t>
      </w:r>
    </w:p>
    <w:p w14:paraId="273E18D6">
      <w:pPr>
        <w:pStyle w:val="9"/>
        <w:keepNext w:val="0"/>
        <w:keepLines w:val="0"/>
        <w:widowControl/>
        <w:suppressLineNumbers w:val="0"/>
        <w:ind w:firstLine="600" w:firstLineChars="250"/>
        <w:rPr>
          <w:rFonts w:hint="default" w:ascii="Arial" w:hAnsi="Arial" w:cs="Arial"/>
        </w:rPr>
      </w:pPr>
      <w:r>
        <w:rPr>
          <w:rFonts w:hint="default" w:ascii="Arial" w:hAnsi="Arial" w:cs="Arial"/>
        </w:rPr>
        <w:t>Educators and students in entomology or environmental studies</w:t>
      </w:r>
    </w:p>
    <w:p w14:paraId="18F3B0B5">
      <w:pPr>
        <w:pStyle w:val="9"/>
        <w:keepNext w:val="0"/>
        <w:keepLines w:val="0"/>
        <w:widowControl/>
        <w:suppressLineNumbers w:val="0"/>
        <w:ind w:firstLine="600" w:firstLineChars="250"/>
        <w:rPr>
          <w:rFonts w:hint="default" w:ascii="Arial" w:hAnsi="Arial" w:cs="Arial"/>
        </w:rPr>
      </w:pPr>
      <w:r>
        <w:rPr>
          <w:rFonts w:hint="default" w:ascii="Arial" w:hAnsi="Arial" w:cs="Arial"/>
        </w:rPr>
        <w:t>Citizen scientists and nature enthusiasts</w:t>
      </w:r>
    </w:p>
    <w:p w14:paraId="1EA59213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hint="default" w:ascii="Arial" w:hAnsi="Arial" w:cs="Arial"/>
        </w:rPr>
      </w:pPr>
    </w:p>
    <w:p w14:paraId="48308A90">
      <w:pPr>
        <w:pStyle w:val="4"/>
        <w:keepNext w:val="0"/>
        <w:keepLines w:val="0"/>
        <w:widowControl/>
        <w:suppressLineNumbers w:val="0"/>
        <w:rPr>
          <w:rFonts w:hint="default" w:ascii="Arial" w:hAnsi="Arial" w:cs="Arial"/>
        </w:rPr>
      </w:pPr>
      <w:r>
        <w:rPr>
          <w:rFonts w:hint="default" w:ascii="Arial" w:hAnsi="Arial" w:cs="Arial"/>
        </w:rPr>
        <w:t>4. Expected Outcome</w:t>
      </w:r>
    </w:p>
    <w:p w14:paraId="6DC38948">
      <w:pPr>
        <w:pStyle w:val="9"/>
        <w:keepNext w:val="0"/>
        <w:keepLines w:val="0"/>
        <w:widowControl/>
        <w:suppressLineNumbers w:val="0"/>
        <w:rPr>
          <w:rFonts w:hint="default" w:ascii="Arial" w:hAnsi="Arial" w:cs="Arial"/>
        </w:rPr>
      </w:pPr>
      <w:r>
        <w:rPr>
          <w:rFonts w:hint="default" w:ascii="Arial" w:hAnsi="Arial" w:cs="Arial"/>
        </w:rPr>
        <w:t>A lightweight, accurate, and user-friendly butterfly classification tool that can be integrated into educational platforms, field research tools, and citizen science applications—supporting real-time species identification and promoting ecological awareness.</w:t>
      </w:r>
    </w:p>
    <w:p w14:paraId="269732F4">
      <w:pPr>
        <w:keepNext w:val="0"/>
        <w:keepLines w:val="0"/>
        <w:widowControl/>
        <w:suppressLineNumbers w:val="0"/>
      </w:pPr>
      <w:r>
        <w:pict>
          <v:rect id="_x0000_i1026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66133D41">
      <w:pPr>
        <w:pStyle w:val="3"/>
        <w:keepNext w:val="0"/>
        <w:keepLines w:val="0"/>
        <w:widowControl/>
        <w:suppressLineNumbers w:val="0"/>
        <w:rPr>
          <w:rFonts w:hint="default" w:ascii="Segoe Fluent Icons" w:hAnsi="Segoe Fluent Icons" w:cs="Segoe Fluent Icons"/>
        </w:rPr>
      </w:pPr>
      <w:r>
        <w:rPr>
          <w:rStyle w:val="10"/>
          <w:rFonts w:hint="default" w:ascii="Segoe Fluent Icons" w:hAnsi="Segoe Fluent Icons" w:cs="Segoe Fluent Icons"/>
          <w:b/>
          <w:bCs/>
        </w:rPr>
        <w:t>Phase 2: Requirement Analysis</w:t>
      </w:r>
    </w:p>
    <w:p w14:paraId="26738787">
      <w:pPr>
        <w:pStyle w:val="9"/>
        <w:keepNext w:val="0"/>
        <w:keepLines w:val="0"/>
        <w:widowControl/>
        <w:suppressLineNumbers w:val="0"/>
      </w:pPr>
      <w:r>
        <w:t>The classification system is developed using Python, leveraging libraries such as:</w:t>
      </w:r>
    </w:p>
    <w:p w14:paraId="3EC44CA4">
      <w:pPr>
        <w:pStyle w:val="9"/>
        <w:keepNext w:val="0"/>
        <w:keepLines w:val="0"/>
        <w:widowControl/>
        <w:suppressLineNumbers w:val="0"/>
        <w:ind w:firstLine="723" w:firstLineChars="300"/>
        <w:rPr>
          <w:rFonts w:hint="default"/>
          <w:lang w:val="en-US"/>
        </w:rPr>
      </w:pPr>
      <w:r>
        <w:rPr>
          <w:rStyle w:val="10"/>
        </w:rPr>
        <w:t>TensorFlow &amp; Keras</w:t>
      </w:r>
      <w:r>
        <w:t xml:space="preserve"> for model developmen</w:t>
      </w:r>
      <w:r>
        <w:rPr>
          <w:rFonts w:hint="default"/>
          <w:lang w:val="en-US"/>
        </w:rPr>
        <w:t>t</w:t>
      </w:r>
    </w:p>
    <w:p w14:paraId="051AAFCC">
      <w:pPr>
        <w:pStyle w:val="9"/>
        <w:keepNext w:val="0"/>
        <w:keepLines w:val="0"/>
        <w:widowControl/>
        <w:suppressLineNumbers w:val="0"/>
        <w:ind w:left="720"/>
      </w:pPr>
      <w:r>
        <w:rPr>
          <w:rStyle w:val="10"/>
        </w:rPr>
        <w:t>Pandas &amp; NumPy</w:t>
      </w:r>
      <w:r>
        <w:t xml:space="preserve"> for data handling</w:t>
      </w:r>
    </w:p>
    <w:p w14:paraId="460367AE">
      <w:pPr>
        <w:pStyle w:val="9"/>
        <w:keepNext w:val="0"/>
        <w:keepLines w:val="0"/>
        <w:widowControl/>
        <w:suppressLineNumbers w:val="0"/>
        <w:ind w:left="720"/>
      </w:pPr>
      <w:r>
        <w:rPr>
          <w:rStyle w:val="10"/>
        </w:rPr>
        <w:t>Scikit-learn</w:t>
      </w:r>
      <w:r>
        <w:t xml:space="preserve"> for preprocessing and label encoding</w:t>
      </w:r>
    </w:p>
    <w:p w14:paraId="11EE0F54">
      <w:pPr>
        <w:pStyle w:val="9"/>
        <w:keepNext w:val="0"/>
        <w:keepLines w:val="0"/>
        <w:widowControl/>
        <w:suppressLineNumbers w:val="0"/>
        <w:ind w:left="720"/>
      </w:pPr>
      <w:r>
        <w:rPr>
          <w:rStyle w:val="10"/>
        </w:rPr>
        <w:t>Joblib</w:t>
      </w:r>
      <w:r>
        <w:t xml:space="preserve"> and </w:t>
      </w:r>
      <w:r>
        <w:rPr>
          <w:rStyle w:val="7"/>
        </w:rPr>
        <w:t>.save()</w:t>
      </w:r>
      <w:r>
        <w:t xml:space="preserve"> for model persistence</w:t>
      </w:r>
    </w:p>
    <w:p w14:paraId="310516EF">
      <w:pPr>
        <w:pStyle w:val="9"/>
        <w:keepNext w:val="0"/>
        <w:keepLines w:val="0"/>
        <w:widowControl/>
        <w:suppressLineNumbers w:val="0"/>
        <w:ind w:left="720"/>
      </w:pPr>
      <w:r>
        <w:rPr>
          <w:rStyle w:val="10"/>
        </w:rPr>
        <w:t>Jupyter Notebooks</w:t>
      </w:r>
      <w:r>
        <w:t xml:space="preserve"> or modular Python scripts for development</w:t>
      </w:r>
    </w:p>
    <w:p w14:paraId="5132691D">
      <w:pPr>
        <w:pStyle w:val="9"/>
        <w:keepNext w:val="0"/>
        <w:keepLines w:val="0"/>
        <w:widowControl/>
        <w:suppressLineNumbers w:val="0"/>
        <w:ind w:left="720"/>
      </w:pPr>
      <w:r>
        <w:rPr>
          <w:rStyle w:val="10"/>
        </w:rPr>
        <w:t>TensorBoard</w:t>
      </w:r>
      <w:r>
        <w:t xml:space="preserve"> for training visualization</w:t>
      </w:r>
    </w:p>
    <w:p w14:paraId="0CDF62F2">
      <w:pPr>
        <w:pStyle w:val="9"/>
        <w:keepNext w:val="0"/>
        <w:keepLines w:val="0"/>
        <w:widowControl/>
        <w:suppressLineNumbers w:val="0"/>
      </w:pPr>
      <w:r>
        <w:rPr>
          <w:rStyle w:val="10"/>
        </w:rPr>
        <w:t>Deployment Considerations:</w:t>
      </w:r>
    </w:p>
    <w:p w14:paraId="226BED33">
      <w:pPr>
        <w:pStyle w:val="9"/>
        <w:keepNext w:val="0"/>
        <w:keepLines w:val="0"/>
        <w:widowControl/>
        <w:suppressLineNumbers w:val="0"/>
        <w:ind w:left="720"/>
      </w:pPr>
      <w:r>
        <w:t>Lightweight frameworks: Flask, Streamlit, FastAPI</w:t>
      </w:r>
    </w:p>
    <w:p w14:paraId="74B0DB98">
      <w:pPr>
        <w:pStyle w:val="9"/>
        <w:keepNext w:val="0"/>
        <w:keepLines w:val="0"/>
        <w:widowControl/>
        <w:suppressLineNumbers w:val="0"/>
        <w:ind w:left="720"/>
      </w:pPr>
      <w:r>
        <w:t>For mobile: TensorFlow Lite ensures offline accessibility</w:t>
      </w:r>
    </w:p>
    <w:p w14:paraId="3AE25090">
      <w:pPr>
        <w:pStyle w:val="9"/>
        <w:keepNext w:val="0"/>
        <w:keepLines w:val="0"/>
        <w:widowControl/>
        <w:suppressLineNumbers w:val="0"/>
      </w:pPr>
      <w:r>
        <w:rPr>
          <w:rStyle w:val="10"/>
        </w:rPr>
        <w:t>Functional Requirements:</w:t>
      </w:r>
    </w:p>
    <w:p w14:paraId="6E9A1647">
      <w:pPr>
        <w:pStyle w:val="9"/>
        <w:keepNext w:val="0"/>
        <w:keepLines w:val="0"/>
        <w:widowControl/>
        <w:suppressLineNumbers w:val="0"/>
        <w:ind w:left="720"/>
        <w:rPr>
          <w:rFonts w:hint="default"/>
          <w:lang w:val="en-US"/>
        </w:rPr>
      </w:pPr>
      <w:r>
        <w:t>Image loading with metadata from structured directorie</w:t>
      </w:r>
      <w:r>
        <w:rPr>
          <w:rFonts w:hint="default"/>
          <w:lang w:val="en-US"/>
        </w:rPr>
        <w:t>s</w:t>
      </w:r>
    </w:p>
    <w:p w14:paraId="2BD5EDCA">
      <w:pPr>
        <w:pStyle w:val="9"/>
        <w:keepNext w:val="0"/>
        <w:keepLines w:val="0"/>
        <w:widowControl/>
        <w:suppressLineNumbers w:val="0"/>
        <w:ind w:left="720"/>
      </w:pPr>
      <w:r>
        <w:t>Preprocessing: resizing, normalization, batching</w:t>
      </w:r>
    </w:p>
    <w:p w14:paraId="49F58153">
      <w:pPr>
        <w:pStyle w:val="9"/>
        <w:keepNext w:val="0"/>
        <w:keepLines w:val="0"/>
        <w:widowControl/>
        <w:suppressLineNumbers w:val="0"/>
        <w:ind w:left="720"/>
      </w:pPr>
      <w:r>
        <w:t>CNN-based model with custom dense layers</w:t>
      </w:r>
    </w:p>
    <w:p w14:paraId="65B01CEC">
      <w:pPr>
        <w:pStyle w:val="9"/>
        <w:keepNext w:val="0"/>
        <w:keepLines w:val="0"/>
        <w:widowControl/>
        <w:suppressLineNumbers w:val="0"/>
        <w:ind w:left="720"/>
      </w:pPr>
      <w:r>
        <w:t>Training logic: 80/20 split, early stopping, checkpoints</w:t>
      </w:r>
    </w:p>
    <w:p w14:paraId="0134451B">
      <w:pPr>
        <w:pStyle w:val="9"/>
        <w:keepNext w:val="0"/>
        <w:keepLines w:val="0"/>
        <w:widowControl/>
        <w:suppressLineNumbers w:val="0"/>
        <w:ind w:left="720"/>
      </w:pPr>
      <w:r>
        <w:t>Inference capability: accept new images, return predictions</w:t>
      </w:r>
    </w:p>
    <w:p w14:paraId="573414C8">
      <w:pPr>
        <w:pStyle w:val="9"/>
        <w:keepNext w:val="0"/>
        <w:keepLines w:val="0"/>
        <w:widowControl/>
        <w:suppressLineNumbers w:val="0"/>
      </w:pPr>
      <w:r>
        <w:rPr>
          <w:rStyle w:val="10"/>
        </w:rPr>
        <w:t>Challenges:</w:t>
      </w:r>
    </w:p>
    <w:p w14:paraId="2C50350D">
      <w:pPr>
        <w:pStyle w:val="9"/>
        <w:keepNext w:val="0"/>
        <w:keepLines w:val="0"/>
        <w:widowControl/>
        <w:suppressLineNumbers w:val="0"/>
        <w:ind w:left="720"/>
      </w:pPr>
      <w:r>
        <w:rPr>
          <w:rStyle w:val="10"/>
        </w:rPr>
        <w:t>Class imbalance</w:t>
      </w:r>
      <w:r>
        <w:t>: addressed with augmentation and class weighting</w:t>
      </w:r>
    </w:p>
    <w:p w14:paraId="1040A72F">
      <w:pPr>
        <w:pStyle w:val="9"/>
        <w:keepNext w:val="0"/>
        <w:keepLines w:val="0"/>
        <w:widowControl/>
        <w:suppressLineNumbers w:val="0"/>
        <w:ind w:left="720"/>
      </w:pPr>
      <w:r>
        <w:rPr>
          <w:rStyle w:val="10"/>
        </w:rPr>
        <w:t>Small dataset size</w:t>
      </w:r>
      <w:r>
        <w:t>: mitigated via regularization and dropout</w:t>
      </w:r>
    </w:p>
    <w:p w14:paraId="24B3463B">
      <w:pPr>
        <w:pStyle w:val="9"/>
        <w:keepNext w:val="0"/>
        <w:keepLines w:val="0"/>
        <w:widowControl/>
        <w:suppressLineNumbers w:val="0"/>
        <w:ind w:left="720"/>
      </w:pPr>
      <w:r>
        <w:rPr>
          <w:rStyle w:val="10"/>
        </w:rPr>
        <w:t>Hardware limitations</w:t>
      </w:r>
      <w:r>
        <w:t>: resolved using platforms like Google Colab</w:t>
      </w:r>
    </w:p>
    <w:p w14:paraId="2456F44D">
      <w:pPr>
        <w:keepNext w:val="0"/>
        <w:keepLines w:val="0"/>
        <w:widowControl/>
        <w:suppressLineNumbers w:val="0"/>
      </w:pPr>
      <w:r>
        <w:pict>
          <v:rect id="_x0000_i1027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81B7B25">
      <w:pPr>
        <w:pStyle w:val="3"/>
        <w:keepNext w:val="0"/>
        <w:keepLines w:val="0"/>
        <w:widowControl/>
        <w:suppressLineNumbers w:val="0"/>
        <w:rPr>
          <w:rFonts w:hint="default" w:ascii="Segoe UI Variable Small Semibold" w:hAnsi="Segoe UI Variable Small Semibold" w:cs="Segoe UI Variable Small Semibold"/>
        </w:rPr>
      </w:pPr>
      <w:r>
        <w:rPr>
          <w:rStyle w:val="10"/>
          <w:rFonts w:hint="default" w:ascii="Segoe UI Variable Small Semibold" w:hAnsi="Segoe UI Variable Small Semibold" w:cs="Segoe UI Variable Small Semibold"/>
          <w:b/>
          <w:bCs/>
        </w:rPr>
        <w:t>Phase 3: Project Design</w:t>
      </w:r>
    </w:p>
    <w:p w14:paraId="5B1C0A48">
      <w:pPr>
        <w:pStyle w:val="9"/>
        <w:keepNext w:val="0"/>
        <w:keepLines w:val="0"/>
        <w:widowControl/>
        <w:suppressLineNumbers w:val="0"/>
      </w:pPr>
      <w:r>
        <w:t>The system architecture is modular and includes:</w:t>
      </w:r>
    </w:p>
    <w:p w14:paraId="097DA928">
      <w:pPr>
        <w:pStyle w:val="9"/>
        <w:keepNext w:val="0"/>
        <w:keepLines w:val="0"/>
        <w:widowControl/>
        <w:suppressLineNumbers w:val="0"/>
        <w:ind w:left="720"/>
      </w:pPr>
      <w:r>
        <w:t>Image input (upload or capture)</w:t>
      </w:r>
    </w:p>
    <w:p w14:paraId="6DB45567">
      <w:pPr>
        <w:pStyle w:val="9"/>
        <w:keepNext w:val="0"/>
        <w:keepLines w:val="0"/>
        <w:widowControl/>
        <w:suppressLineNumbers w:val="0"/>
        <w:ind w:left="720"/>
      </w:pPr>
      <w:r>
        <w:t>Preprocessing module</w:t>
      </w:r>
    </w:p>
    <w:p w14:paraId="22873A09">
      <w:pPr>
        <w:pStyle w:val="9"/>
        <w:keepNext w:val="0"/>
        <w:keepLines w:val="0"/>
        <w:widowControl/>
        <w:suppressLineNumbers w:val="0"/>
        <w:ind w:left="720"/>
      </w:pPr>
      <w:r>
        <w:t>Trained CNN model (MobileNetV2 or EfficientNetB0)</w:t>
      </w:r>
    </w:p>
    <w:p w14:paraId="4BDC5738">
      <w:pPr>
        <w:pStyle w:val="9"/>
        <w:keepNext w:val="0"/>
        <w:keepLines w:val="0"/>
        <w:widowControl/>
        <w:suppressLineNumbers w:val="0"/>
        <w:ind w:left="720"/>
      </w:pPr>
      <w:r>
        <w:t>Label encoder mapping predictions to species names</w:t>
      </w:r>
    </w:p>
    <w:p w14:paraId="0D7732C4">
      <w:pPr>
        <w:pStyle w:val="9"/>
        <w:keepNext w:val="0"/>
        <w:keepLines w:val="0"/>
        <w:widowControl/>
        <w:suppressLineNumbers w:val="0"/>
        <w:ind w:left="720"/>
      </w:pPr>
      <w:r>
        <w:t>Result display via an intuitive UI</w:t>
      </w:r>
    </w:p>
    <w:p w14:paraId="4FB0B14F">
      <w:pPr>
        <w:pStyle w:val="9"/>
        <w:keepNext w:val="0"/>
        <w:keepLines w:val="0"/>
        <w:widowControl/>
        <w:suppressLineNumbers w:val="0"/>
      </w:pPr>
      <w:r>
        <w:rPr>
          <w:rStyle w:val="10"/>
        </w:rPr>
        <w:t>UI/UX Focus:</w:t>
      </w:r>
    </w:p>
    <w:p w14:paraId="77D6B7B3">
      <w:pPr>
        <w:pStyle w:val="9"/>
        <w:keepNext w:val="0"/>
        <w:keepLines w:val="0"/>
        <w:widowControl/>
        <w:suppressLineNumbers w:val="0"/>
        <w:ind w:left="720"/>
      </w:pPr>
      <w:r>
        <w:t>Minimalist, mobile-responsive interface</w:t>
      </w:r>
    </w:p>
    <w:p w14:paraId="4D2A8CBC">
      <w:pPr>
        <w:pStyle w:val="9"/>
        <w:keepNext w:val="0"/>
        <w:keepLines w:val="0"/>
        <w:widowControl/>
        <w:suppressLineNumbers w:val="0"/>
        <w:ind w:left="720"/>
      </w:pPr>
      <w:r>
        <w:t>Sections: image upload, preview, prediction results</w:t>
      </w:r>
    </w:p>
    <w:p w14:paraId="01854FD3">
      <w:pPr>
        <w:pStyle w:val="9"/>
        <w:keepNext w:val="0"/>
        <w:keepLines w:val="0"/>
        <w:widowControl/>
        <w:suppressLineNumbers w:val="0"/>
        <w:ind w:left="720"/>
      </w:pPr>
      <w:r>
        <w:t>Educational add-ons (species info, past results)</w:t>
      </w:r>
    </w:p>
    <w:p w14:paraId="09EF14EB">
      <w:pPr>
        <w:pStyle w:val="9"/>
        <w:keepNext w:val="0"/>
        <w:keepLines w:val="0"/>
        <w:widowControl/>
        <w:suppressLineNumbers w:val="0"/>
        <w:ind w:left="720"/>
      </w:pPr>
      <w:r>
        <w:t>Accessibility and user-friendliness prioritized</w:t>
      </w:r>
    </w:p>
    <w:p w14:paraId="2B7A930C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</w:p>
    <w:p w14:paraId="68C3FC82">
      <w:pPr>
        <w:keepNext w:val="0"/>
        <w:keepLines w:val="0"/>
        <w:widowControl/>
        <w:suppressLineNumbers w:val="0"/>
      </w:pPr>
      <w:r>
        <w:pict>
          <v:rect id="_x0000_i1028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1A107E86">
      <w:pPr>
        <w:pStyle w:val="3"/>
        <w:keepNext w:val="0"/>
        <w:keepLines w:val="0"/>
        <w:widowControl/>
        <w:suppressLineNumbers w:val="0"/>
        <w:rPr>
          <w:rFonts w:hint="default" w:ascii="Segoe UI Variable Display Semibold" w:hAnsi="Segoe UI Variable Display Semibold" w:cs="Segoe UI Variable Display Semibold"/>
          <w:b/>
          <w:bCs/>
        </w:rPr>
      </w:pPr>
      <w:r>
        <w:rPr>
          <w:rStyle w:val="10"/>
          <w:rFonts w:hint="default" w:ascii="Segoe UI Variable Display Semibold" w:hAnsi="Segoe UI Variable Display Semibold" w:cs="Segoe UI Variable Display Semibold"/>
          <w:b/>
          <w:bCs/>
        </w:rPr>
        <w:t>Phase 4: Project Planning (Agile)</w:t>
      </w:r>
    </w:p>
    <w:p w14:paraId="13F32157">
      <w:pPr>
        <w:pStyle w:val="9"/>
        <w:keepNext w:val="0"/>
        <w:keepLines w:val="0"/>
        <w:widowControl/>
        <w:suppressLineNumbers w:val="0"/>
      </w:pPr>
      <w:r>
        <w:t>The development followed Agile methodology with multiple sprints:</w:t>
      </w:r>
    </w:p>
    <w:p w14:paraId="10F2CEF9">
      <w:pPr>
        <w:pStyle w:val="9"/>
        <w:keepNext w:val="0"/>
        <w:keepLines w:val="0"/>
        <w:widowControl/>
        <w:suppressLineNumbers w:val="0"/>
        <w:ind w:left="720"/>
      </w:pPr>
      <w:r>
        <w:rPr>
          <w:rStyle w:val="10"/>
        </w:rPr>
        <w:t>Sprint Planning:</w:t>
      </w:r>
      <w:r>
        <w:t xml:space="preserve"> Tasks divided into dataset prep, model training, and deployment</w:t>
      </w:r>
    </w:p>
    <w:p w14:paraId="63C477A4">
      <w:pPr>
        <w:pStyle w:val="9"/>
        <w:keepNext w:val="0"/>
        <w:keepLines w:val="0"/>
        <w:widowControl/>
        <w:suppressLineNumbers w:val="0"/>
        <w:ind w:left="720"/>
      </w:pPr>
      <w:r>
        <w:rPr>
          <w:rStyle w:val="10"/>
        </w:rPr>
        <w:t>Team Roles:</w:t>
      </w:r>
      <w:r>
        <w:t xml:space="preserve"> Data preprocessing, model tuning, UI integration</w:t>
      </w:r>
    </w:p>
    <w:p w14:paraId="226A5EE0">
      <w:pPr>
        <w:pStyle w:val="9"/>
        <w:keepNext w:val="0"/>
        <w:keepLines w:val="0"/>
        <w:widowControl/>
        <w:suppressLineNumbers w:val="0"/>
        <w:ind w:left="720"/>
      </w:pPr>
      <w:r>
        <w:rPr>
          <w:rStyle w:val="10"/>
        </w:rPr>
        <w:t>Deliverables:</w:t>
      </w:r>
      <w:r>
        <w:t xml:space="preserve"> Reviewed after each sprint for continuous improvement</w:t>
      </w:r>
    </w:p>
    <w:p w14:paraId="672534EA">
      <w:pPr>
        <w:pStyle w:val="9"/>
        <w:keepNext w:val="0"/>
        <w:keepLines w:val="0"/>
        <w:widowControl/>
        <w:suppressLineNumbers w:val="0"/>
      </w:pPr>
      <w:r>
        <w:t>This approach ensured flexibility, accountability, and timely progress.</w:t>
      </w:r>
    </w:p>
    <w:p w14:paraId="51BC5D49">
      <w:pPr>
        <w:keepNext w:val="0"/>
        <w:keepLines w:val="0"/>
        <w:widowControl/>
        <w:suppressLineNumbers w:val="0"/>
      </w:pPr>
      <w:r>
        <w:pict>
          <v:rect id="_x0000_i1029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4B4D919F">
      <w:pPr>
        <w:pStyle w:val="3"/>
        <w:keepNext w:val="0"/>
        <w:keepLines w:val="0"/>
        <w:widowControl/>
        <w:suppressLineNumbers w:val="0"/>
        <w:rPr>
          <w:rFonts w:hint="default" w:ascii="Segoe UI Variable Display Semibold" w:hAnsi="Segoe UI Variable Display Semibold" w:cs="Segoe UI Variable Display Semibold"/>
        </w:rPr>
      </w:pPr>
      <w:r>
        <w:rPr>
          <w:rStyle w:val="10"/>
          <w:rFonts w:hint="default" w:ascii="Segoe UI Variable Display Semibold" w:hAnsi="Segoe UI Variable Display Semibold" w:cs="Segoe UI Variable Display Semibold"/>
          <w:b/>
          <w:bCs/>
        </w:rPr>
        <w:t>Phase 5: Project Development</w:t>
      </w:r>
    </w:p>
    <w:p w14:paraId="4D520153">
      <w:pPr>
        <w:pStyle w:val="9"/>
        <w:keepNext w:val="0"/>
        <w:keepLines w:val="0"/>
        <w:widowControl/>
        <w:suppressLineNumbers w:val="0"/>
      </w:pPr>
      <w:r>
        <w:rPr>
          <w:rStyle w:val="10"/>
        </w:rPr>
        <w:t>Tech Stack:</w:t>
      </w:r>
    </w:p>
    <w:p w14:paraId="28BAA74A">
      <w:pPr>
        <w:pStyle w:val="9"/>
        <w:keepNext w:val="0"/>
        <w:keepLines w:val="0"/>
        <w:widowControl/>
        <w:suppressLineNumbers w:val="0"/>
        <w:ind w:firstLine="960" w:firstLineChars="400"/>
      </w:pPr>
      <w:r>
        <w:t>Python 3.x, TensorFlow (Keras), Pandas, NumPy, Scikit-learn</w:t>
      </w:r>
    </w:p>
    <w:p w14:paraId="0E9BBC57">
      <w:pPr>
        <w:pStyle w:val="9"/>
        <w:keepNext w:val="0"/>
        <w:keepLines w:val="0"/>
        <w:widowControl/>
        <w:suppressLineNumbers w:val="0"/>
        <w:ind w:left="720" w:firstLine="240" w:firstLineChars="100"/>
      </w:pPr>
      <w:r>
        <w:t>Joblib for encoder saving, TensorBoard for training tracking</w:t>
      </w:r>
    </w:p>
    <w:p w14:paraId="1AD2CFDE">
      <w:pPr>
        <w:pStyle w:val="9"/>
        <w:keepNext w:val="0"/>
        <w:keepLines w:val="0"/>
        <w:widowControl/>
        <w:suppressLineNumbers w:val="0"/>
      </w:pPr>
      <w:r>
        <w:rPr>
          <w:rStyle w:val="10"/>
        </w:rPr>
        <w:t>Workflow:</w:t>
      </w:r>
    </w:p>
    <w:p w14:paraId="67A94023">
      <w:pPr>
        <w:pStyle w:val="9"/>
        <w:keepNext w:val="0"/>
        <w:keepLines w:val="0"/>
        <w:widowControl/>
        <w:suppressLineNumbers w:val="0"/>
        <w:ind w:firstLine="840" w:firstLineChars="350"/>
      </w:pPr>
      <w:r>
        <w:rPr>
          <w:rFonts w:hint="default"/>
          <w:lang w:val="en-US"/>
        </w:rPr>
        <w:t>1.</w:t>
      </w:r>
      <w:r>
        <w:t>Load and clean dataset using metadata</w:t>
      </w:r>
    </w:p>
    <w:p w14:paraId="192DAC40">
      <w:pPr>
        <w:pStyle w:val="9"/>
        <w:keepNext w:val="0"/>
        <w:keepLines w:val="0"/>
        <w:widowControl/>
        <w:suppressLineNumbers w:val="0"/>
        <w:ind w:left="720" w:firstLine="120" w:firstLineChars="50"/>
      </w:pPr>
      <w:r>
        <w:rPr>
          <w:rFonts w:hint="default"/>
          <w:lang w:val="en-US"/>
        </w:rPr>
        <w:t>2.</w:t>
      </w:r>
      <w:r>
        <w:t>Encode labels, split data for balance</w:t>
      </w:r>
    </w:p>
    <w:p w14:paraId="474342E9">
      <w:pPr>
        <w:pStyle w:val="9"/>
        <w:keepNext w:val="0"/>
        <w:keepLines w:val="0"/>
        <w:widowControl/>
        <w:suppressLineNumbers w:val="0"/>
        <w:ind w:left="720" w:firstLine="120" w:firstLineChars="50"/>
      </w:pPr>
      <w:r>
        <w:rPr>
          <w:rFonts w:hint="default"/>
          <w:lang w:val="en-US"/>
        </w:rPr>
        <w:t>3.</w:t>
      </w:r>
      <w:r>
        <w:t>Build model with MobileNetV2 + custom layers</w:t>
      </w:r>
    </w:p>
    <w:p w14:paraId="20A21B42">
      <w:pPr>
        <w:pStyle w:val="9"/>
        <w:keepNext w:val="0"/>
        <w:keepLines w:val="0"/>
        <w:widowControl/>
        <w:suppressLineNumbers w:val="0"/>
        <w:ind w:left="720" w:firstLine="120" w:firstLineChars="50"/>
      </w:pPr>
      <w:r>
        <w:rPr>
          <w:rFonts w:hint="default"/>
          <w:lang w:val="en-US"/>
        </w:rPr>
        <w:t>4.</w:t>
      </w:r>
      <w:r>
        <w:t>Train with early stopping, save best model</w:t>
      </w:r>
    </w:p>
    <w:p w14:paraId="61B4AB79">
      <w:pPr>
        <w:pStyle w:val="9"/>
        <w:keepNext w:val="0"/>
        <w:keepLines w:val="0"/>
        <w:widowControl/>
        <w:suppressLineNumbers w:val="0"/>
        <w:ind w:left="720" w:firstLine="120" w:firstLineChars="50"/>
      </w:pPr>
      <w:r>
        <w:rPr>
          <w:rFonts w:hint="default"/>
          <w:lang w:val="en-US"/>
        </w:rPr>
        <w:t>5.</w:t>
      </w:r>
      <w:r>
        <w:t>Modular design enables easy UI/API integration</w:t>
      </w:r>
    </w:p>
    <w:p w14:paraId="74E45582">
      <w:pPr>
        <w:pStyle w:val="9"/>
        <w:keepNext w:val="0"/>
        <w:keepLines w:val="0"/>
        <w:widowControl/>
        <w:suppressLineNumbers w:val="0"/>
      </w:pPr>
      <w:r>
        <w:rPr>
          <w:rStyle w:val="10"/>
        </w:rPr>
        <w:t>Challenges &amp; Solutions:</w:t>
      </w:r>
    </w:p>
    <w:p w14:paraId="7908D479">
      <w:pPr>
        <w:pStyle w:val="9"/>
        <w:keepNext w:val="0"/>
        <w:keepLines w:val="0"/>
        <w:widowControl/>
        <w:suppressLineNumbers w:val="0"/>
        <w:ind w:left="720"/>
      </w:pPr>
      <w:r>
        <w:rPr>
          <w:rStyle w:val="10"/>
        </w:rPr>
        <w:t>Imbalanced dataset:</w:t>
      </w:r>
      <w:r>
        <w:t xml:space="preserve"> Stratified sampling and augmentation planned</w:t>
      </w:r>
    </w:p>
    <w:p w14:paraId="7EB999BB">
      <w:pPr>
        <w:pStyle w:val="9"/>
        <w:keepNext w:val="0"/>
        <w:keepLines w:val="0"/>
        <w:widowControl/>
        <w:suppressLineNumbers w:val="0"/>
        <w:ind w:left="720"/>
      </w:pPr>
      <w:r>
        <w:rPr>
          <w:rStyle w:val="10"/>
        </w:rPr>
        <w:t>Overfitting:</w:t>
      </w:r>
      <w:r>
        <w:t xml:space="preserve"> Dropout, early stopping, regularization</w:t>
      </w:r>
    </w:p>
    <w:p w14:paraId="10BC0E85">
      <w:pPr>
        <w:pStyle w:val="9"/>
        <w:keepNext w:val="0"/>
        <w:keepLines w:val="0"/>
        <w:widowControl/>
        <w:suppressLineNumbers w:val="0"/>
        <w:ind w:left="720"/>
      </w:pPr>
      <w:r>
        <w:rPr>
          <w:rStyle w:val="10"/>
        </w:rPr>
        <w:t>Slow training:</w:t>
      </w:r>
      <w:r>
        <w:t xml:space="preserve"> Used Google Colab for faster compute</w:t>
      </w:r>
    </w:p>
    <w:p w14:paraId="12B7E579">
      <w:pPr>
        <w:keepNext w:val="0"/>
        <w:keepLines w:val="0"/>
        <w:widowControl/>
        <w:suppressLineNumbers w:val="0"/>
      </w:pPr>
      <w:r>
        <w:pict>
          <v:rect id="_x0000_i1030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31685DC">
      <w:pPr>
        <w:pStyle w:val="3"/>
        <w:keepNext w:val="0"/>
        <w:keepLines w:val="0"/>
        <w:widowControl/>
        <w:suppressLineNumbers w:val="0"/>
        <w:rPr>
          <w:rFonts w:hint="default" w:ascii="Segoe UI Variable Display Semibold" w:hAnsi="Segoe UI Variable Display Semibold" w:cs="Segoe UI Variable Display Semibold"/>
        </w:rPr>
      </w:pPr>
      <w:r>
        <w:rPr>
          <w:rStyle w:val="10"/>
          <w:rFonts w:hint="default" w:ascii="Segoe UI Variable Display Semibold" w:hAnsi="Segoe UI Variable Display Semibold" w:cs="Segoe UI Variable Display Semibold"/>
          <w:b/>
          <w:bCs/>
        </w:rPr>
        <w:t>Phase 6: Functional &amp; Performance Testing</w:t>
      </w:r>
    </w:p>
    <w:p w14:paraId="1EADD920">
      <w:pPr>
        <w:pStyle w:val="9"/>
        <w:keepNext w:val="0"/>
        <w:keepLines w:val="0"/>
        <w:widowControl/>
        <w:suppressLineNumbers w:val="0"/>
        <w:ind w:firstLine="360" w:firstLineChars="150"/>
      </w:pPr>
      <w:r>
        <w:t>The model was tested across multiple parameters:</w:t>
      </w:r>
    </w:p>
    <w:p w14:paraId="235565F4">
      <w:pPr>
        <w:pStyle w:val="9"/>
        <w:keepNext w:val="0"/>
        <w:keepLines w:val="0"/>
        <w:widowControl/>
        <w:suppressLineNumbers w:val="0"/>
        <w:ind w:left="720" w:firstLine="120" w:firstLineChars="50"/>
      </w:pPr>
      <w:r>
        <w:t>Preprocessing validation</w:t>
      </w:r>
    </w:p>
    <w:p w14:paraId="575B48E4">
      <w:pPr>
        <w:pStyle w:val="9"/>
        <w:keepNext w:val="0"/>
        <w:keepLines w:val="0"/>
        <w:widowControl/>
        <w:suppressLineNumbers w:val="0"/>
        <w:ind w:left="720"/>
      </w:pPr>
      <w:r>
        <w:t>Label encoding consistency</w:t>
      </w:r>
    </w:p>
    <w:p w14:paraId="4D96F9AA">
      <w:pPr>
        <w:pStyle w:val="9"/>
        <w:keepNext w:val="0"/>
        <w:keepLines w:val="0"/>
        <w:widowControl/>
        <w:suppressLineNumbers w:val="0"/>
        <w:ind w:left="720"/>
      </w:pPr>
      <w:r>
        <w:t>Prediction accuracy across all classes</w:t>
      </w:r>
    </w:p>
    <w:p w14:paraId="2BDF69DE">
      <w:pPr>
        <w:pStyle w:val="9"/>
        <w:keepNext w:val="0"/>
        <w:keepLines w:val="0"/>
        <w:widowControl/>
        <w:suppressLineNumbers w:val="0"/>
        <w:ind w:left="720"/>
      </w:pPr>
      <w:r>
        <w:t>Stability and reproducibility of results</w:t>
      </w:r>
    </w:p>
    <w:p w14:paraId="7B3FBF9E">
      <w:pPr>
        <w:pStyle w:val="9"/>
        <w:keepNext w:val="0"/>
        <w:keepLines w:val="0"/>
        <w:widowControl/>
        <w:suppressLineNumbers w:val="0"/>
        <w:ind w:left="720"/>
      </w:pPr>
      <w:r>
        <w:t>Robust error handling (e.g., invalid images)</w:t>
      </w:r>
    </w:p>
    <w:p w14:paraId="6C34F8FA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1080" w:leftChars="0"/>
      </w:pPr>
    </w:p>
    <w:p w14:paraId="012EB1B7">
      <w:pPr>
        <w:pStyle w:val="9"/>
        <w:keepNext w:val="0"/>
        <w:keepLines w:val="0"/>
        <w:widowControl/>
        <w:suppressLineNumbers w:val="0"/>
      </w:pPr>
      <w:r>
        <w:rPr>
          <w:rStyle w:val="10"/>
        </w:rPr>
        <w:t>Validation Results:</w:t>
      </w:r>
    </w:p>
    <w:p w14:paraId="590E0198">
      <w:pPr>
        <w:pStyle w:val="9"/>
        <w:keepNext w:val="0"/>
        <w:keepLines w:val="0"/>
        <w:widowControl/>
        <w:suppressLineNumbers w:val="0"/>
        <w:ind w:left="720"/>
      </w:pPr>
      <w:r>
        <w:t>Model achieved ~80–90% accuracy</w:t>
      </w:r>
    </w:p>
    <w:p w14:paraId="6AADC233">
      <w:pPr>
        <w:pStyle w:val="9"/>
        <w:keepNext w:val="0"/>
        <w:keepLines w:val="0"/>
        <w:widowControl/>
        <w:suppressLineNumbers w:val="0"/>
        <w:ind w:left="720"/>
      </w:pPr>
      <w:r>
        <w:t>Ready for deployment using Streamlit/Flask</w:t>
      </w:r>
    </w:p>
    <w:p w14:paraId="09C14637">
      <w:pPr>
        <w:pStyle w:val="9"/>
        <w:keepNext w:val="0"/>
        <w:keepLines w:val="0"/>
        <w:widowControl/>
        <w:suppressLineNumbers w:val="0"/>
        <w:ind w:left="720"/>
      </w:pPr>
      <w:r>
        <w:t>Supports image input → prediction → label output pipeline</w:t>
      </w:r>
    </w:p>
    <w:p w14:paraId="0B2FC5C1">
      <w:pPr>
        <w:pStyle w:val="9"/>
        <w:keepNext w:val="0"/>
        <w:keepLines w:val="0"/>
        <w:widowControl/>
        <w:suppressLineNumbers w:val="0"/>
        <w:ind w:left="720"/>
      </w:pPr>
    </w:p>
    <w:p w14:paraId="087F1E2C">
      <w:pPr>
        <w:pStyle w:val="3"/>
        <w:keepNext w:val="0"/>
        <w:keepLines w:val="0"/>
        <w:widowControl/>
        <w:suppressLineNumbers w:val="0"/>
      </w:pPr>
      <w:r>
        <w:rPr>
          <w:rStyle w:val="10"/>
          <w:rFonts w:hint="default" w:ascii="Segoe UI Variable Display Semibold" w:hAnsi="Segoe UI Variable Display Semibold" w:cs="Segoe UI Variable Display Semibold"/>
          <w:b/>
          <w:bCs/>
        </w:rPr>
        <w:t>Phase 7: Results &amp; Conclusio</w:t>
      </w:r>
      <w:r>
        <w:rPr>
          <w:rStyle w:val="10"/>
          <w:b/>
          <w:bCs/>
        </w:rPr>
        <w:t>n</w:t>
      </w:r>
    </w:p>
    <w:p w14:paraId="6708D5C7">
      <w:pPr>
        <w:pStyle w:val="9"/>
        <w:keepNext w:val="0"/>
        <w:keepLines w:val="0"/>
        <w:widowControl/>
        <w:suppressLineNumbers w:val="0"/>
      </w:pPr>
      <w:r>
        <w:t>The Enchanted Wings system successfully automates butterfly species classification using deep learning. With robust accuracy and modular architecture, it’s ready for research, education, and citizen science applications.</w:t>
      </w:r>
    </w:p>
    <w:p w14:paraId="04283398">
      <w:pPr>
        <w:pStyle w:val="9"/>
        <w:keepNext w:val="0"/>
        <w:keepLines w:val="0"/>
        <w:widowControl/>
        <w:suppressLineNumbers w:val="0"/>
        <w:ind w:left="720"/>
      </w:pPr>
    </w:p>
    <w:p w14:paraId="562F0479">
      <w:pPr>
        <w:keepNext w:val="0"/>
        <w:keepLines w:val="0"/>
        <w:widowControl/>
        <w:suppressLineNumbers w:val="0"/>
      </w:pPr>
      <w:r>
        <w:pict>
          <v:rect id="_x0000_i1031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5503F6FE">
      <w:pPr>
        <w:keepNext w:val="0"/>
        <w:keepLines w:val="0"/>
        <w:widowControl/>
        <w:suppressLineNumbers w:val="0"/>
      </w:pPr>
      <w:r>
        <w:pict>
          <v:rect id="_x0000_i1035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23F1367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638290" cy="3734435"/>
            <wp:effectExtent l="0" t="0" r="6350" b="14605"/>
            <wp:docPr id="3" name="Picture 3" descr="Screenshot (1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15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8250C">
      <w:pPr>
        <w:rPr>
          <w:rFonts w:hint="default"/>
          <w:lang w:val="en-US"/>
        </w:rPr>
      </w:pPr>
    </w:p>
    <w:p w14:paraId="6EC3C493">
      <w:pPr>
        <w:rPr>
          <w:rFonts w:hint="default"/>
          <w:lang w:val="en-US"/>
        </w:rPr>
      </w:pPr>
    </w:p>
    <w:p w14:paraId="62372C4C">
      <w:pPr>
        <w:rPr>
          <w:rFonts w:hint="default"/>
          <w:lang w:val="en-US"/>
        </w:rPr>
      </w:pPr>
    </w:p>
    <w:p w14:paraId="77D622A6">
      <w:pPr>
        <w:rPr>
          <w:rFonts w:hint="default"/>
          <w:lang w:val="en-US"/>
        </w:rPr>
      </w:pPr>
    </w:p>
    <w:p w14:paraId="42D044E4">
      <w:r>
        <w:drawing>
          <wp:inline distT="0" distB="0" distL="114300" distR="114300">
            <wp:extent cx="6642100" cy="3736340"/>
            <wp:effectExtent l="0" t="0" r="2540" b="12700"/>
            <wp:docPr id="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F9515"/>
    <w:p w14:paraId="13CE5FF7"/>
    <w:p w14:paraId="148A7ECA"/>
    <w:p w14:paraId="11E310C8">
      <w:r>
        <w:drawing>
          <wp:inline distT="0" distB="0" distL="114300" distR="114300">
            <wp:extent cx="6642100" cy="3736340"/>
            <wp:effectExtent l="0" t="0" r="2540" b="12700"/>
            <wp:docPr id="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E2711"/>
    <w:p w14:paraId="4C8EAD6F"/>
    <w:p w14:paraId="53E17EE5"/>
    <w:p w14:paraId="2A69304B">
      <w:r>
        <w:drawing>
          <wp:inline distT="0" distB="0" distL="114300" distR="114300">
            <wp:extent cx="6642100" cy="3736340"/>
            <wp:effectExtent l="0" t="0" r="2540" b="12700"/>
            <wp:docPr id="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705445B">
      <w:pPr>
        <w:keepNext w:val="0"/>
        <w:keepLines w:val="0"/>
        <w:widowControl/>
        <w:suppressLineNumbers w:val="0"/>
      </w:pPr>
      <w:r>
        <w:pict>
          <v:rect id="_x0000_i1040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66204B5A">
      <w:pPr>
        <w:pStyle w:val="3"/>
        <w:keepNext w:val="0"/>
        <w:keepLines w:val="0"/>
        <w:widowControl/>
        <w:suppressLineNumbers w:val="0"/>
        <w:rPr>
          <w:rFonts w:hint="default" w:ascii="Segoe UI Variable Display Semibold" w:hAnsi="Segoe UI Variable Display Semibold" w:cs="Segoe UI Variable Display Semibold"/>
          <w:lang w:val="en-US"/>
        </w:rPr>
      </w:pPr>
      <w:r>
        <w:rPr>
          <w:rStyle w:val="10"/>
          <w:rFonts w:hint="default" w:ascii="Segoe UI Variable Display Semibold" w:hAnsi="Segoe UI Variable Display Semibold" w:cs="Segoe UI Variable Display Semibold"/>
          <w:b/>
          <w:bCs/>
        </w:rPr>
        <w:t>Advantages</w:t>
      </w:r>
      <w:r>
        <w:rPr>
          <w:rStyle w:val="10"/>
          <w:rFonts w:hint="default" w:ascii="Segoe UI Variable Display Semibold" w:hAnsi="Segoe UI Variable Display Semibold" w:cs="Segoe UI Variable Display Semibold"/>
          <w:b/>
          <w:bCs/>
          <w:lang w:val="en-US"/>
        </w:rPr>
        <w:t xml:space="preserve"> :</w:t>
      </w:r>
    </w:p>
    <w:p w14:paraId="49FA6287">
      <w:pPr>
        <w:pStyle w:val="9"/>
        <w:keepNext w:val="0"/>
        <w:keepLines w:val="0"/>
        <w:widowControl/>
        <w:suppressLineNumbers w:val="0"/>
        <w:ind w:firstLine="960" w:firstLineChars="400"/>
      </w:pPr>
      <w:r>
        <w:rPr>
          <w:rFonts w:hint="default"/>
          <w:lang w:val="en-US"/>
        </w:rPr>
        <w:t>1.</w:t>
      </w:r>
      <w:r>
        <w:t>Fast and lightweight</w:t>
      </w:r>
    </w:p>
    <w:p w14:paraId="1287A923">
      <w:pPr>
        <w:pStyle w:val="9"/>
        <w:keepNext w:val="0"/>
        <w:keepLines w:val="0"/>
        <w:widowControl/>
        <w:suppressLineNumbers w:val="0"/>
        <w:ind w:firstLine="960" w:firstLineChars="400"/>
      </w:pPr>
      <w:r>
        <w:rPr>
          <w:rFonts w:hint="default"/>
          <w:lang w:val="en-US"/>
        </w:rPr>
        <w:t>2.</w:t>
      </w:r>
      <w:r>
        <w:t>Easy-to-use interface</w:t>
      </w:r>
    </w:p>
    <w:p w14:paraId="326E16A0">
      <w:pPr>
        <w:pStyle w:val="9"/>
        <w:keepNext w:val="0"/>
        <w:keepLines w:val="0"/>
        <w:widowControl/>
        <w:suppressLineNumbers w:val="0"/>
        <w:ind w:firstLine="960" w:firstLineChars="400"/>
      </w:pPr>
      <w:r>
        <w:rPr>
          <w:rFonts w:hint="default"/>
          <w:lang w:val="en-US"/>
        </w:rPr>
        <w:t>3.</w:t>
      </w:r>
      <w:r>
        <w:t>Encourages ecological learning and public engagement</w:t>
      </w:r>
    </w:p>
    <w:p w14:paraId="17931076">
      <w:pPr>
        <w:pStyle w:val="3"/>
        <w:keepNext w:val="0"/>
        <w:keepLines w:val="0"/>
        <w:widowControl/>
        <w:suppressLineNumbers w:val="0"/>
        <w:rPr>
          <w:rFonts w:hint="default" w:ascii="Segoe UI Variable Display Semibold" w:hAnsi="Segoe UI Variable Display Semibold" w:cs="Segoe UI Variable Display Semibold"/>
          <w:lang w:val="en-US"/>
        </w:rPr>
      </w:pPr>
      <w:r>
        <w:rPr>
          <w:rStyle w:val="10"/>
          <w:rFonts w:hint="default" w:ascii="Segoe UI Variable Display Semibold" w:hAnsi="Segoe UI Variable Display Semibold" w:cs="Segoe UI Variable Display Semibold"/>
          <w:b/>
          <w:bCs/>
        </w:rPr>
        <w:t>Disadvantages</w:t>
      </w:r>
      <w:r>
        <w:rPr>
          <w:rStyle w:val="10"/>
          <w:rFonts w:hint="default" w:ascii="Segoe UI Variable Display Semibold" w:hAnsi="Segoe UI Variable Display Semibold" w:cs="Segoe UI Variable Display Semibold"/>
          <w:b/>
          <w:bCs/>
          <w:lang w:val="en-US"/>
        </w:rPr>
        <w:t xml:space="preserve"> :</w:t>
      </w:r>
    </w:p>
    <w:p w14:paraId="656F3F3A">
      <w:pPr>
        <w:pStyle w:val="9"/>
        <w:keepNext w:val="0"/>
        <w:keepLines w:val="0"/>
        <w:widowControl/>
        <w:suppressLineNumbers w:val="0"/>
        <w:ind w:left="720"/>
      </w:pPr>
      <w:r>
        <w:t>Accuracy depends on dataset diversity</w:t>
      </w:r>
    </w:p>
    <w:p w14:paraId="3773919C">
      <w:pPr>
        <w:pStyle w:val="9"/>
        <w:keepNext w:val="0"/>
        <w:keepLines w:val="0"/>
        <w:widowControl/>
        <w:suppressLineNumbers w:val="0"/>
        <w:ind w:left="720"/>
      </w:pPr>
      <w:r>
        <w:t>Limited to species present in the training dataset</w:t>
      </w:r>
    </w:p>
    <w:p w14:paraId="0EB96416">
      <w:pPr>
        <w:keepNext w:val="0"/>
        <w:keepLines w:val="0"/>
        <w:widowControl/>
        <w:suppressLineNumbers w:val="0"/>
      </w:pPr>
      <w:r>
        <w:pict>
          <v:rect id="_x0000_i1041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46A87B0">
      <w:pPr>
        <w:pStyle w:val="3"/>
        <w:keepNext w:val="0"/>
        <w:keepLines w:val="0"/>
        <w:widowControl/>
        <w:suppressLineNumbers w:val="0"/>
        <w:rPr>
          <w:rFonts w:hint="default" w:ascii="Segoe UI Variable Display Semibold" w:hAnsi="Segoe UI Variable Display Semibold" w:cs="Segoe UI Variable Display Semibold"/>
          <w:lang w:val="en-US"/>
        </w:rPr>
      </w:pPr>
      <w:r>
        <w:rPr>
          <w:rStyle w:val="10"/>
          <w:rFonts w:hint="default" w:ascii="Segoe UI Variable Display Semibold" w:hAnsi="Segoe UI Variable Display Semibold" w:cs="Segoe UI Variable Display Semibold"/>
          <w:b/>
          <w:bCs/>
        </w:rPr>
        <w:t>Future Scope</w:t>
      </w:r>
      <w:r>
        <w:rPr>
          <w:rStyle w:val="10"/>
          <w:rFonts w:hint="default" w:ascii="Segoe UI Variable Display Semibold" w:hAnsi="Segoe UI Variable Display Semibold" w:cs="Segoe UI Variable Display Semibold"/>
          <w:b/>
          <w:bCs/>
          <w:lang w:val="en-US"/>
        </w:rPr>
        <w:t xml:space="preserve"> :</w:t>
      </w:r>
    </w:p>
    <w:p w14:paraId="457100C5">
      <w:pPr>
        <w:pStyle w:val="9"/>
        <w:keepNext w:val="0"/>
        <w:keepLines w:val="0"/>
        <w:widowControl/>
        <w:suppressLineNumbers w:val="0"/>
        <w:ind w:left="720"/>
      </w:pPr>
      <w:r>
        <w:t xml:space="preserve">Integrate </w:t>
      </w:r>
      <w:r>
        <w:rPr>
          <w:rStyle w:val="10"/>
        </w:rPr>
        <w:t>Grad-CAM</w:t>
      </w:r>
      <w:r>
        <w:t xml:space="preserve"> for visual explanations</w:t>
      </w:r>
    </w:p>
    <w:p w14:paraId="4F2FBD3B">
      <w:pPr>
        <w:pStyle w:val="9"/>
        <w:keepNext w:val="0"/>
        <w:keepLines w:val="0"/>
        <w:widowControl/>
        <w:suppressLineNumbers w:val="0"/>
        <w:ind w:left="720"/>
      </w:pPr>
      <w:r>
        <w:t>Expand dataset to include moths and rare species</w:t>
      </w:r>
    </w:p>
    <w:p w14:paraId="7CD67C62">
      <w:pPr>
        <w:pStyle w:val="9"/>
        <w:keepNext w:val="0"/>
        <w:keepLines w:val="0"/>
        <w:widowControl/>
        <w:suppressLineNumbers w:val="0"/>
        <w:ind w:left="720"/>
      </w:pPr>
      <w:r>
        <w:t xml:space="preserve">Deploy as a </w:t>
      </w:r>
      <w:r>
        <w:rPr>
          <w:rStyle w:val="10"/>
        </w:rPr>
        <w:t>Progressive Web App (PWA)</w:t>
      </w:r>
      <w:r>
        <w:t xml:space="preserve"> for offline use</w:t>
      </w:r>
    </w:p>
    <w:p w14:paraId="671178E3">
      <w:pPr>
        <w:pStyle w:val="9"/>
        <w:keepNext w:val="0"/>
        <w:keepLines w:val="0"/>
        <w:widowControl/>
        <w:suppressLineNumbers w:val="0"/>
        <w:ind w:left="720"/>
      </w:pPr>
      <w:r>
        <w:t xml:space="preserve">Enable </w:t>
      </w:r>
      <w:r>
        <w:rPr>
          <w:rStyle w:val="10"/>
        </w:rPr>
        <w:t>user-contributed labeling</w:t>
      </w:r>
      <w:r>
        <w:t xml:space="preserve"> for dataset enrichment</w:t>
      </w:r>
    </w:p>
    <w:p w14:paraId="29A78266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 w14:paraId="26355B8A">
      <w:pPr>
        <w:keepNext w:val="0"/>
        <w:keepLines w:val="0"/>
        <w:widowControl/>
        <w:suppressLineNumbers w:val="0"/>
      </w:pPr>
      <w:r>
        <w:pict>
          <v:rect id="_x0000_i1042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1F353615">
      <w:pPr>
        <w:pStyle w:val="3"/>
        <w:keepNext w:val="0"/>
        <w:keepLines w:val="0"/>
        <w:widowControl/>
        <w:suppressLineNumbers w:val="0"/>
        <w:rPr>
          <w:rFonts w:hint="default" w:ascii="Segoe UI Variable Display Semibold" w:hAnsi="Segoe UI Variable Display Semibold" w:cs="Segoe UI Variable Display Semibold"/>
          <w:lang w:val="en-US"/>
        </w:rPr>
      </w:pPr>
      <w:r>
        <w:rPr>
          <w:rStyle w:val="10"/>
          <w:rFonts w:hint="default" w:ascii="Segoe UI Variable Display Semibold" w:hAnsi="Segoe UI Variable Display Semibold" w:cs="Segoe UI Variable Display Semibold"/>
          <w:b/>
          <w:bCs/>
        </w:rPr>
        <w:t>Appendix</w:t>
      </w:r>
      <w:r>
        <w:rPr>
          <w:rStyle w:val="10"/>
          <w:rFonts w:hint="default" w:ascii="Segoe UI Variable Display Semibold" w:hAnsi="Segoe UI Variable Display Semibold" w:cs="Segoe UI Variable Display Semibold"/>
          <w:b/>
          <w:bCs/>
          <w:lang w:val="en-US"/>
        </w:rPr>
        <w:t xml:space="preserve"> :</w:t>
      </w:r>
    </w:p>
    <w:p w14:paraId="5D042061">
      <w:pPr>
        <w:pStyle w:val="9"/>
        <w:keepNext w:val="0"/>
        <w:keepLines w:val="0"/>
        <w:widowControl/>
        <w:suppressLineNumbers w:val="0"/>
        <w:ind w:left="720"/>
      </w:pPr>
      <w:r>
        <w:t xml:space="preserve">📂 </w:t>
      </w:r>
      <w:r>
        <w:rPr>
          <w:rStyle w:val="10"/>
        </w:rPr>
        <w:t>GitHub Repository:</w:t>
      </w:r>
      <w:r>
        <w:t xml:space="preserve"> </w:t>
      </w:r>
      <w:r>
        <w:fldChar w:fldCharType="begin"/>
      </w:r>
      <w:r>
        <w:instrText xml:space="preserve"> HYPERLINK "https://github.com/akhil868825/Enchanted-Wings-Marvels-Of-Butterfly-Species" </w:instrText>
      </w:r>
      <w:r>
        <w:fldChar w:fldCharType="separate"/>
      </w:r>
      <w:r>
        <w:rPr>
          <w:rStyle w:val="8"/>
        </w:rPr>
        <w:t>Enchanted Wings – GitHub</w:t>
      </w:r>
      <w:r>
        <w:fldChar w:fldCharType="end"/>
      </w:r>
    </w:p>
    <w:p w14:paraId="5A39AAC2">
      <w:pPr>
        <w:pStyle w:val="9"/>
        <w:keepNext w:val="0"/>
        <w:keepLines w:val="0"/>
        <w:widowControl/>
        <w:suppressLineNumbers w:val="0"/>
        <w:ind w:left="720"/>
      </w:pPr>
      <w:r>
        <w:t xml:space="preserve">📸 </w:t>
      </w:r>
      <w:r>
        <w:rPr>
          <w:rStyle w:val="10"/>
        </w:rPr>
        <w:t>Dataset Link:</w:t>
      </w:r>
      <w:r>
        <w:t xml:space="preserve"> Image Classification Dataset</w:t>
      </w:r>
    </w:p>
    <w:p w14:paraId="17255BB1">
      <w:pPr>
        <w:pStyle w:val="9"/>
        <w:keepNext w:val="0"/>
        <w:keepLines w:val="0"/>
        <w:widowControl/>
        <w:suppressLineNumbers w:val="0"/>
        <w:ind w:left="720"/>
      </w:pPr>
      <w:r>
        <w:t xml:space="preserve">🎥 </w:t>
      </w:r>
      <w:r>
        <w:rPr>
          <w:rStyle w:val="10"/>
        </w:rPr>
        <w:t>Demo Video:</w:t>
      </w:r>
      <w:r>
        <w:t xml:space="preserve"> </w:t>
      </w:r>
      <w:r>
        <w:fldChar w:fldCharType="begin"/>
      </w:r>
      <w:r>
        <w:instrText xml:space="preserve"> HYPERLINK "https://github.com/akhil868825/Enchanted-Wings-Marvels-Of-Butterfly-Species/upload/main/Video Demo" </w:instrText>
      </w:r>
      <w:r>
        <w:fldChar w:fldCharType="separate"/>
      </w:r>
      <w:r>
        <w:rPr>
          <w:rStyle w:val="8"/>
        </w:rPr>
        <w:t>View on GitHub</w:t>
      </w:r>
      <w:r>
        <w:fldChar w:fldCharType="end"/>
      </w:r>
    </w:p>
    <w:p w14:paraId="5CA238E5">
      <w:pPr>
        <w:rPr>
          <w:rFonts w:hint="default"/>
          <w:lang w:val="en-US"/>
        </w:rPr>
      </w:pPr>
    </w:p>
    <w:sectPr>
      <w:pgSz w:w="11906" w:h="16838"/>
      <w:pgMar w:top="720" w:right="720" w:bottom="720" w:left="720" w:header="720" w:footer="720" w:gutter="0"/>
      <w:paperSrc/>
      <w:cols w:space="0" w:num="1"/>
      <w:rtlGutter w:val="0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  <w:font w:name="Segoe UI Variable Text Light">
    <w:panose1 w:val="00000000000000000000"/>
    <w:charset w:val="00"/>
    <w:family w:val="auto"/>
    <w:pitch w:val="default"/>
    <w:sig w:usb0="A00002FF" w:usb1="0000000B" w:usb2="00000000" w:usb3="00000000" w:csb0="2000019F" w:csb1="00000000"/>
  </w:font>
  <w:font w:name="Bahnschrift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Segoe UI Variable Display Semilight">
    <w:panose1 w:val="00000000000000000000"/>
    <w:charset w:val="00"/>
    <w:family w:val="auto"/>
    <w:pitch w:val="default"/>
    <w:sig w:usb0="A00002FF" w:usb1="0000000B" w:usb2="00000000" w:usb3="00000000" w:csb0="2000019F" w:csb1="00000000"/>
  </w:font>
  <w:font w:name="Sitka Heading Semibold">
    <w:panose1 w:val="00000000000000000000"/>
    <w:charset w:val="00"/>
    <w:family w:val="auto"/>
    <w:pitch w:val="default"/>
    <w:sig w:usb0="A00002EF" w:usb1="4000204B" w:usb2="00000000" w:usb3="00000000" w:csb0="2000019F" w:csb1="0000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ndara Light">
    <w:panose1 w:val="020E0502030303020204"/>
    <w:charset w:val="00"/>
    <w:family w:val="auto"/>
    <w:pitch w:val="default"/>
    <w:sig w:usb0="A00002EF" w:usb1="4000A44B" w:usb2="00000000" w:usb3="00000000" w:csb0="2000019F" w:csb1="00000000"/>
  </w:font>
  <w:font w:name="Segoe UI Variable Small Semibold">
    <w:panose1 w:val="00000000000000000000"/>
    <w:charset w:val="00"/>
    <w:family w:val="auto"/>
    <w:pitch w:val="default"/>
    <w:sig w:usb0="A00002FF" w:usb1="0000000B" w:usb2="00000000" w:usb3="00000000" w:csb0="2000019F" w:csb1="00000000"/>
  </w:font>
  <w:font w:name="Segoe UI Variable Display Semibold">
    <w:panose1 w:val="00000000000000000000"/>
    <w:charset w:val="00"/>
    <w:family w:val="auto"/>
    <w:pitch w:val="default"/>
    <w:sig w:usb0="A00002FF" w:usb1="0000000B" w:usb2="00000000" w:usb3="00000000" w:csb0="2000019F" w:csb1="00000000"/>
  </w:font>
  <w:font w:name="Segoe UI Variable Small Semilight">
    <w:panose1 w:val="00000000000000000000"/>
    <w:charset w:val="00"/>
    <w:family w:val="auto"/>
    <w:pitch w:val="default"/>
    <w:sig w:usb0="A00002FF" w:usb1="0000000B" w:usb2="00000000" w:usb3="00000000" w:csb0="2000019F" w:csb1="00000000"/>
  </w:font>
  <w:font w:name="Segoe UI Variable Small">
    <w:panose1 w:val="00000000000000000000"/>
    <w:charset w:val="00"/>
    <w:family w:val="auto"/>
    <w:pitch w:val="default"/>
    <w:sig w:usb0="A00002FF" w:usb1="0000000B" w:usb2="00000000" w:usb3="00000000" w:csb0="2000019F" w:csb1="00000000"/>
  </w:font>
  <w:font w:name="Segoe UI Variable Text Semilight">
    <w:panose1 w:val="00000000000000000000"/>
    <w:charset w:val="00"/>
    <w:family w:val="auto"/>
    <w:pitch w:val="default"/>
    <w:sig w:usb0="A00002FF" w:usb1="0000000B" w:usb2="00000000" w:usb3="00000000" w:csb0="2000019F" w:csb1="00000000"/>
  </w:font>
  <w:font w:name="Segoe Fluent Icons">
    <w:panose1 w:val="050A0102010101010101"/>
    <w:charset w:val="00"/>
    <w:family w:val="auto"/>
    <w:pitch w:val="default"/>
    <w:sig w:usb0="00000000" w:usb1="10000000" w:usb2="00000000" w:usb3="00000000" w:csb0="00000001" w:csb1="00000000"/>
  </w:font>
  <w:font w:name="Segoe MDL2 Assets">
    <w:panose1 w:val="050A0102010101010101"/>
    <w:charset w:val="00"/>
    <w:family w:val="auto"/>
    <w:pitch w:val="default"/>
    <w:sig w:usb0="00000000" w:usb1="1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5B21368"/>
    <w:rsid w:val="65B213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2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paragraph" w:styleId="3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paragraph" w:styleId="4">
    <w:name w:val="heading 4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4"/>
      <w:szCs w:val="24"/>
      <w:lang w:val="en-US" w:eastAsia="zh-CN" w:bidi="ar"/>
    </w:rPr>
  </w:style>
  <w:style w:type="character" w:default="1" w:styleId="5">
    <w:name w:val="Default Paragraph Font"/>
    <w:semiHidden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HTML Code"/>
    <w:basedOn w:val="5"/>
    <w:uiPriority w:val="0"/>
    <w:rPr>
      <w:rFonts w:ascii="Courier New" w:hAnsi="Courier New" w:cs="Courier New"/>
      <w:sz w:val="20"/>
      <w:szCs w:val="20"/>
    </w:rPr>
  </w:style>
  <w:style w:type="character" w:styleId="8">
    <w:name w:val="Hyperlink"/>
    <w:basedOn w:val="5"/>
    <w:uiPriority w:val="0"/>
    <w:rPr>
      <w:color w:val="0000FF"/>
      <w:u w:val="single"/>
    </w:rPr>
  </w:style>
  <w:style w:type="paragraph" w:styleId="9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character" w:styleId="10">
    <w:name w:val="Strong"/>
    <w:basedOn w:val="5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0</Words>
  <Characters>0</Characters>
  <Lines>0</Lines>
  <Paragraphs>0</Paragraphs>
  <TotalTime>37</TotalTime>
  <ScaleCrop>false</ScaleCrop>
  <LinksUpToDate>false</LinksUpToDate>
  <CharactersWithSpaces>0</CharactersWithSpaces>
  <Application>WPS Office_12.2.0.21602_F1E327BC-269C-435d-A152-05C5408002CA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2025-07-01T15:51:00Z</dcterms:created>
  <dc:creator>katta</dc:creator>
  <cp:lastModifiedBy>Katta Raja Naga Rajeswari</cp:lastModifiedBy>
  <dcterms:modified xsi:type="dcterms:W3CDTF">2025-07-01T16:38:49Z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2057-12.2.0.21602</vt:lpwstr>
  </property>
  <property fmtid="{D5CDD505-2E9C-101B-9397-08002B2CF9AE}" pid="3" name="ICV">
    <vt:lpwstr>F04EF2AE55E049A7A2CE15E9E4B7EFD0_11</vt:lpwstr>
  </property>
</Properties>
</file>